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86" w:rsidRPr="00E60A86" w:rsidRDefault="00E60A86" w:rsidP="00E60A86">
      <w:pPr>
        <w:jc w:val="center"/>
        <w:rPr>
          <w:rFonts w:ascii="Century Gothic" w:hAnsi="Century Gothic"/>
          <w:b/>
          <w:sz w:val="24"/>
          <w:szCs w:val="24"/>
        </w:rPr>
      </w:pPr>
      <w:r w:rsidRPr="00E60A86">
        <w:rPr>
          <w:noProof/>
          <w:sz w:val="24"/>
          <w:szCs w:val="24"/>
        </w:rPr>
        <mc:AlternateContent>
          <mc:Choice Requires="wps">
            <w:drawing>
              <wp:anchor distT="0" distB="0" distL="114300" distR="114300" simplePos="0" relativeHeight="251659264" behindDoc="0" locked="0" layoutInCell="1" allowOverlap="1" wp14:anchorId="6D690D10" wp14:editId="72270B1E">
                <wp:simplePos x="0" y="0"/>
                <wp:positionH relativeFrom="column">
                  <wp:posOffset>-704850</wp:posOffset>
                </wp:positionH>
                <wp:positionV relativeFrom="paragraph">
                  <wp:posOffset>-619125</wp:posOffset>
                </wp:positionV>
                <wp:extent cx="7315200" cy="419100"/>
                <wp:effectExtent l="19050" t="1905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9100"/>
                        </a:xfrm>
                        <a:prstGeom prst="rect">
                          <a:avLst/>
                        </a:prstGeom>
                        <a:solidFill>
                          <a:srgbClr val="FFFFFF"/>
                        </a:solidFill>
                        <a:ln w="38100">
                          <a:solidFill>
                            <a:srgbClr val="000000"/>
                          </a:solidFill>
                          <a:prstDash val="lgDashDotDot"/>
                          <a:miter lim="800000"/>
                          <a:headEnd/>
                          <a:tailEnd/>
                        </a:ln>
                      </wps:spPr>
                      <wps:txbx>
                        <w:txbxContent>
                          <w:p w:rsidR="00E60A86" w:rsidRPr="00E60A86" w:rsidRDefault="00E60A86" w:rsidP="00E60A86">
                            <w:pPr>
                              <w:jc w:val="center"/>
                              <w:rPr>
                                <w:rFonts w:ascii="All Things Pink Skinny" w:hAnsi="All Things Pink Skinny"/>
                                <w:sz w:val="32"/>
                                <w:szCs w:val="32"/>
                              </w:rPr>
                            </w:pPr>
                            <w:r>
                              <w:rPr>
                                <w:rFonts w:ascii="All Things Pink Skinny" w:hAnsi="All Things Pink Skinny"/>
                                <w:sz w:val="32"/>
                                <w:szCs w:val="32"/>
                              </w:rPr>
                              <w:t xml:space="preserve">Supply List and </w:t>
                            </w:r>
                            <w:r w:rsidRPr="00E60A86">
                              <w:rPr>
                                <w:rFonts w:ascii="All Things Pink Skinny" w:hAnsi="All Things Pink Skinny"/>
                                <w:sz w:val="32"/>
                                <w:szCs w:val="32"/>
                              </w:rPr>
                              <w:t>Wish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5.5pt;margin-top:-48.75pt;width:8in;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" strokeweight="3pt">
                <v:stroke dashstyle="longDashDotDot"/>
                <v:textbox>
                  <w:txbxContent>
                    <w:p w:rsidR="00E60A86" w:rsidRPr="00E60A86" w:rsidRDefault="00E60A86" w:rsidP="00E60A86">
                      <w:pPr>
                        <w:jc w:val="center"/>
                        <w:rPr>
                          <w:rFonts w:ascii="All Things Pink Skinny" w:hAnsi="All Things Pink Skinny"/>
                          <w:sz w:val="32"/>
                          <w:szCs w:val="32"/>
                        </w:rPr>
                      </w:pPr>
                      <w:r>
                        <w:rPr>
                          <w:rFonts w:ascii="All Things Pink Skinny" w:hAnsi="All Things Pink Skinny"/>
                          <w:sz w:val="32"/>
                          <w:szCs w:val="32"/>
                        </w:rPr>
                        <w:t xml:space="preserve">Supply List and </w:t>
                      </w:r>
                      <w:r w:rsidRPr="00E60A86">
                        <w:rPr>
                          <w:rFonts w:ascii="All Things Pink Skinny" w:hAnsi="All Things Pink Skinny"/>
                          <w:sz w:val="32"/>
                          <w:szCs w:val="32"/>
                        </w:rPr>
                        <w:t>Wish List</w:t>
                      </w:r>
                    </w:p>
                  </w:txbxContent>
                </v:textbox>
              </v:shape>
            </w:pict>
          </mc:Fallback>
        </mc:AlternateContent>
      </w:r>
      <w:r w:rsidRPr="00E60A86">
        <w:rPr>
          <w:rFonts w:ascii="Century Gothic" w:hAnsi="Century Gothic"/>
          <w:b/>
          <w:sz w:val="24"/>
          <w:szCs w:val="24"/>
        </w:rPr>
        <w:t>Student Supply List</w:t>
      </w:r>
    </w:p>
    <w:p w:rsidR="00E60A86" w:rsidRPr="00E60A86" w:rsidRDefault="00E60A86" w:rsidP="00E60A86">
      <w:pPr>
        <w:jc w:val="center"/>
        <w:rPr>
          <w:rFonts w:ascii="Century Gothic" w:hAnsi="Century Gothic"/>
          <w:sz w:val="24"/>
          <w:szCs w:val="24"/>
        </w:rPr>
      </w:pPr>
      <w:r w:rsidRPr="00E60A86">
        <w:rPr>
          <w:rFonts w:ascii="Century Gothic" w:hAnsi="Century Gothic"/>
          <w:sz w:val="24"/>
          <w:szCs w:val="24"/>
        </w:rPr>
        <w:t>The following list is of items students should bring in on the first day of school.  These items are also helpful at any time throughout the year!</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 xml:space="preserve">4 composition notebooks (if one could be graph </w:t>
      </w:r>
      <w:proofErr w:type="gramStart"/>
      <w:r w:rsidRPr="00E60A86">
        <w:rPr>
          <w:rFonts w:ascii="Century Gothic" w:hAnsi="Century Gothic"/>
          <w:sz w:val="24"/>
          <w:szCs w:val="24"/>
        </w:rPr>
        <w:t>paper, that</w:t>
      </w:r>
      <w:proofErr w:type="gramEnd"/>
      <w:r w:rsidRPr="00E60A86">
        <w:rPr>
          <w:rFonts w:ascii="Century Gothic" w:hAnsi="Century Gothic"/>
          <w:sz w:val="24"/>
          <w:szCs w:val="24"/>
        </w:rPr>
        <w:t xml:space="preserve"> would be great!)</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1 pack of markers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 xml:space="preserve">1 pack of crayons (24 </w:t>
      </w:r>
      <w:proofErr w:type="gramStart"/>
      <w:r w:rsidRPr="00E60A86">
        <w:rPr>
          <w:rFonts w:ascii="Century Gothic" w:hAnsi="Century Gothic"/>
          <w:sz w:val="24"/>
          <w:szCs w:val="24"/>
        </w:rPr>
        <w:t>count</w:t>
      </w:r>
      <w:proofErr w:type="gramEnd"/>
      <w:r w:rsidRPr="00E60A86">
        <w:rPr>
          <w:rFonts w:ascii="Century Gothic" w:hAnsi="Century Gothic"/>
          <w:sz w:val="24"/>
          <w:szCs w:val="24"/>
        </w:rPr>
        <w:t>)</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24 pencils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1 pair of scissors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1 pack of multiplication flashcards</w:t>
      </w:r>
    </w:p>
    <w:p w:rsid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1 pack of</w:t>
      </w:r>
      <w:r w:rsidR="00780D92">
        <w:rPr>
          <w:rFonts w:ascii="Century Gothic" w:hAnsi="Century Gothic"/>
          <w:sz w:val="24"/>
          <w:szCs w:val="24"/>
        </w:rPr>
        <w:t xml:space="preserve"> lined</w:t>
      </w:r>
      <w:r w:rsidRPr="00E60A86">
        <w:rPr>
          <w:rFonts w:ascii="Century Gothic" w:hAnsi="Century Gothic"/>
          <w:sz w:val="24"/>
          <w:szCs w:val="24"/>
        </w:rPr>
        <w:t xml:space="preserve"> paper</w:t>
      </w:r>
    </w:p>
    <w:p w:rsidR="00E60A86" w:rsidRPr="00E60A86" w:rsidRDefault="00E60A86" w:rsidP="00E60A86">
      <w:pPr>
        <w:pStyle w:val="NoSpacing"/>
        <w:jc w:val="center"/>
        <w:rPr>
          <w:rFonts w:ascii="Century Gothic" w:hAnsi="Century Gothic"/>
          <w:sz w:val="24"/>
          <w:szCs w:val="24"/>
        </w:rPr>
      </w:pPr>
      <w:bookmarkStart w:id="0" w:name="_GoBack"/>
      <w:bookmarkEnd w:id="0"/>
      <w:r w:rsidRPr="00E60A86">
        <w:rPr>
          <w:rFonts w:ascii="Century Gothic" w:hAnsi="Century Gothic"/>
          <w:sz w:val="24"/>
          <w:szCs w:val="24"/>
        </w:rPr>
        <w:t>1 pack of glue sticks</w:t>
      </w:r>
    </w:p>
    <w:p w:rsidR="00E60A86" w:rsidRDefault="00780D92" w:rsidP="00E60A86">
      <w:pPr>
        <w:pStyle w:val="NoSpacing"/>
        <w:jc w:val="center"/>
        <w:rPr>
          <w:rFonts w:ascii="Century Gothic" w:hAnsi="Century Gothic"/>
          <w:sz w:val="24"/>
          <w:szCs w:val="24"/>
        </w:rPr>
      </w:pPr>
      <w:r>
        <w:rPr>
          <w:rFonts w:ascii="Century Gothic" w:hAnsi="Century Gothic"/>
          <w:sz w:val="24"/>
          <w:szCs w:val="24"/>
        </w:rPr>
        <w:t>1 pack of dry erase markers</w:t>
      </w:r>
    </w:p>
    <w:p w:rsidR="00780D92" w:rsidRDefault="00780D92" w:rsidP="00780D92">
      <w:pPr>
        <w:pStyle w:val="NoSpacing"/>
        <w:jc w:val="center"/>
        <w:rPr>
          <w:rFonts w:ascii="Century Gothic" w:hAnsi="Century Gothic"/>
          <w:sz w:val="24"/>
          <w:szCs w:val="24"/>
        </w:rPr>
      </w:pPr>
      <w:r>
        <w:rPr>
          <w:rFonts w:ascii="Century Gothic" w:hAnsi="Century Gothic"/>
          <w:sz w:val="24"/>
          <w:szCs w:val="24"/>
        </w:rPr>
        <w:t>1 pack of erasers</w:t>
      </w:r>
    </w:p>
    <w:p w:rsidR="00780D92" w:rsidRDefault="00780D92" w:rsidP="00780D92">
      <w:pPr>
        <w:pStyle w:val="NoSpacing"/>
        <w:jc w:val="center"/>
        <w:rPr>
          <w:rFonts w:ascii="Century Gothic" w:hAnsi="Century Gothic"/>
          <w:sz w:val="24"/>
          <w:szCs w:val="24"/>
        </w:rPr>
      </w:pPr>
      <w:r>
        <w:rPr>
          <w:rFonts w:ascii="Century Gothic" w:hAnsi="Century Gothic"/>
          <w:sz w:val="24"/>
          <w:szCs w:val="24"/>
        </w:rPr>
        <w:t>1 pack of index cards</w:t>
      </w:r>
    </w:p>
    <w:p w:rsidR="00780D92" w:rsidRPr="00E60A86" w:rsidRDefault="00780D92" w:rsidP="00780D92">
      <w:pPr>
        <w:pStyle w:val="NoSpacing"/>
        <w:jc w:val="center"/>
        <w:rPr>
          <w:rFonts w:ascii="Century Gothic" w:hAnsi="Century Gothic"/>
          <w:sz w:val="24"/>
          <w:szCs w:val="24"/>
        </w:rPr>
      </w:pPr>
      <w:r>
        <w:rPr>
          <w:rFonts w:ascii="Century Gothic" w:hAnsi="Century Gothic"/>
          <w:sz w:val="24"/>
          <w:szCs w:val="24"/>
        </w:rPr>
        <w:t>1 pack of post-it notes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1 zipper pencil pouch</w:t>
      </w:r>
    </w:p>
    <w:p w:rsidR="00E60A86" w:rsidRDefault="00E60A86" w:rsidP="00E60A86">
      <w:pPr>
        <w:pStyle w:val="NoSpacing"/>
        <w:jc w:val="center"/>
        <w:rPr>
          <w:rFonts w:ascii="Century Gothic" w:hAnsi="Century Gothic"/>
          <w:b/>
          <w:sz w:val="24"/>
          <w:szCs w:val="24"/>
          <w:u w:val="single"/>
        </w:rPr>
      </w:pPr>
    </w:p>
    <w:p w:rsidR="00E60A86" w:rsidRPr="00E60A86" w:rsidRDefault="00E60A86" w:rsidP="00E60A86">
      <w:pPr>
        <w:pStyle w:val="NoSpacing"/>
        <w:jc w:val="center"/>
        <w:rPr>
          <w:rFonts w:ascii="Century Gothic" w:hAnsi="Century Gothic"/>
          <w:b/>
          <w:sz w:val="24"/>
          <w:szCs w:val="24"/>
          <w:u w:val="single"/>
        </w:rPr>
      </w:pPr>
    </w:p>
    <w:p w:rsidR="00E60A86" w:rsidRPr="00E60A86" w:rsidRDefault="00E60A86" w:rsidP="00E60A86">
      <w:pPr>
        <w:jc w:val="center"/>
        <w:rPr>
          <w:rFonts w:ascii="Century Gothic" w:hAnsi="Century Gothic"/>
          <w:b/>
          <w:sz w:val="24"/>
          <w:szCs w:val="24"/>
        </w:rPr>
      </w:pPr>
      <w:r w:rsidRPr="00E60A86">
        <w:rPr>
          <w:rFonts w:ascii="Century Gothic" w:hAnsi="Century Gothic"/>
          <w:b/>
          <w:sz w:val="24"/>
          <w:szCs w:val="24"/>
        </w:rPr>
        <w:t>Wish List</w:t>
      </w:r>
    </w:p>
    <w:p w:rsidR="00E60A86" w:rsidRPr="00E60A86" w:rsidRDefault="00E60A86" w:rsidP="00E60A86">
      <w:pPr>
        <w:jc w:val="center"/>
        <w:rPr>
          <w:rFonts w:ascii="Century Gothic" w:hAnsi="Century Gothic"/>
          <w:sz w:val="24"/>
          <w:szCs w:val="24"/>
        </w:rPr>
      </w:pPr>
      <w:r w:rsidRPr="00E60A86">
        <w:rPr>
          <w:rFonts w:ascii="Century Gothic" w:hAnsi="Century Gothic"/>
          <w:sz w:val="24"/>
          <w:szCs w:val="24"/>
        </w:rPr>
        <w:t>This is a list of items that would help our classroom learn and grow throughout the year.  If you are able, we would love to have these items donated to our classroom.  Thank you for your help!</w:t>
      </w:r>
    </w:p>
    <w:p w:rsidR="00E60A86" w:rsidRPr="00E60A86" w:rsidRDefault="00E60A86" w:rsidP="00E60A86">
      <w:pPr>
        <w:pStyle w:val="NoSpacing"/>
        <w:jc w:val="center"/>
        <w:rPr>
          <w:rFonts w:ascii="Century Gothic" w:hAnsi="Century Gothic"/>
          <w:sz w:val="24"/>
          <w:szCs w:val="24"/>
        </w:rPr>
      </w:pPr>
      <w:proofErr w:type="spellStart"/>
      <w:r w:rsidRPr="00E60A86">
        <w:rPr>
          <w:rFonts w:ascii="Century Gothic" w:hAnsi="Century Gothic"/>
          <w:sz w:val="24"/>
          <w:szCs w:val="24"/>
        </w:rPr>
        <w:t>Bandaids</w:t>
      </w:r>
      <w:proofErr w:type="spellEnd"/>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Kleenex</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Lysol wipes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Expo Markers</w:t>
      </w:r>
    </w:p>
    <w:p w:rsidR="00E60A86" w:rsidRPr="00E60A86" w:rsidRDefault="00E60A86" w:rsidP="00E60A86">
      <w:pPr>
        <w:pStyle w:val="NoSpacing"/>
        <w:jc w:val="center"/>
        <w:rPr>
          <w:rFonts w:ascii="Century Gothic" w:hAnsi="Century Gothic"/>
          <w:sz w:val="24"/>
          <w:szCs w:val="24"/>
        </w:rPr>
      </w:pPr>
      <w:proofErr w:type="spellStart"/>
      <w:r w:rsidRPr="00E60A86">
        <w:rPr>
          <w:rFonts w:ascii="Century Gothic" w:hAnsi="Century Gothic"/>
          <w:sz w:val="24"/>
          <w:szCs w:val="24"/>
        </w:rPr>
        <w:t>Ziplock</w:t>
      </w:r>
      <w:proofErr w:type="spellEnd"/>
      <w:r w:rsidRPr="00E60A86">
        <w:rPr>
          <w:rFonts w:ascii="Century Gothic" w:hAnsi="Century Gothic"/>
          <w:sz w:val="24"/>
          <w:szCs w:val="24"/>
        </w:rPr>
        <w:t xml:space="preserve"> Bags</w:t>
      </w:r>
      <w:r w:rsidR="00780D92">
        <w:rPr>
          <w:rFonts w:ascii="Century Gothic" w:hAnsi="Century Gothic"/>
          <w:sz w:val="24"/>
          <w:szCs w:val="24"/>
        </w:rPr>
        <w:t xml:space="preserve"> (all sizes)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Graph Paper</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Brooms and Dustpans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Outdoor Recess Materials (basketball, football, soccer ball, jump ropes, etc.)</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Webster Merriam Pocket Dictionaries</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Cardstock Paper (any color)</w:t>
      </w:r>
    </w:p>
    <w:p w:rsidR="00E60A86" w:rsidRPr="00E60A86" w:rsidRDefault="00E60A86" w:rsidP="00E60A86">
      <w:pPr>
        <w:pStyle w:val="NoSpacing"/>
        <w:jc w:val="center"/>
        <w:rPr>
          <w:rFonts w:ascii="Century Gothic" w:hAnsi="Century Gothic"/>
          <w:sz w:val="24"/>
          <w:szCs w:val="24"/>
        </w:rPr>
      </w:pPr>
      <w:r w:rsidRPr="00E60A86">
        <w:rPr>
          <w:rFonts w:ascii="Century Gothic" w:hAnsi="Century Gothic"/>
          <w:sz w:val="24"/>
          <w:szCs w:val="24"/>
        </w:rPr>
        <w:t>Snacks</w:t>
      </w:r>
    </w:p>
    <w:p w:rsidR="00E60A86" w:rsidRPr="00E60A86" w:rsidRDefault="00E60A86" w:rsidP="00E60A86">
      <w:pPr>
        <w:pStyle w:val="NoSpacing"/>
        <w:jc w:val="center"/>
        <w:rPr>
          <w:rFonts w:ascii="Century Gothic" w:hAnsi="Century Gothic"/>
          <w:sz w:val="24"/>
          <w:szCs w:val="24"/>
        </w:rPr>
      </w:pPr>
    </w:p>
    <w:p w:rsidR="00E60A86" w:rsidRPr="00E60A86" w:rsidRDefault="00E60A86" w:rsidP="00E60A86">
      <w:pPr>
        <w:spacing w:line="240" w:lineRule="auto"/>
        <w:jc w:val="center"/>
        <w:rPr>
          <w:rFonts w:ascii="Century Gothic" w:hAnsi="Century Gothic"/>
          <w:sz w:val="24"/>
          <w:szCs w:val="24"/>
        </w:rPr>
      </w:pPr>
      <w:r w:rsidRPr="00E60A86">
        <w:rPr>
          <w:rFonts w:ascii="Century Gothic" w:hAnsi="Century Gothic"/>
          <w:sz w:val="24"/>
          <w:szCs w:val="24"/>
        </w:rPr>
        <w:t>Throughout the year, we may email other items that our classroom needs!  We appreciate your help and generosity!!</w:t>
      </w:r>
    </w:p>
    <w:p w:rsidR="00EC0A3A" w:rsidRPr="00E60A86" w:rsidRDefault="00EC0A3A">
      <w:pPr>
        <w:rPr>
          <w:sz w:val="24"/>
          <w:szCs w:val="24"/>
        </w:rPr>
      </w:pPr>
    </w:p>
    <w:sectPr w:rsidR="00EC0A3A" w:rsidRPr="00E6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 Things Pink Skinny">
    <w:altName w:val="Californian FB"/>
    <w:charset w:val="00"/>
    <w:family w:val="auto"/>
    <w:pitch w:val="variable"/>
    <w:sig w:usb0="00000003"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86"/>
    <w:rsid w:val="00780D92"/>
    <w:rsid w:val="009252CB"/>
    <w:rsid w:val="00E60A86"/>
    <w:rsid w:val="00EC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Clark</dc:creator>
  <cp:lastModifiedBy>Naomi Clark</cp:lastModifiedBy>
  <cp:revision>3</cp:revision>
  <dcterms:created xsi:type="dcterms:W3CDTF">2017-08-28T17:15:00Z</dcterms:created>
  <dcterms:modified xsi:type="dcterms:W3CDTF">2017-08-28T17:18:00Z</dcterms:modified>
</cp:coreProperties>
</file>